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EF88" w14:textId="77777777" w:rsidR="00700F8F" w:rsidRDefault="00700F8F">
      <w:pPr>
        <w:pStyle w:val="LO-normal"/>
        <w:keepNext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p w14:paraId="4ABE25B3" w14:textId="77777777" w:rsidR="00700F8F" w:rsidRDefault="00700F8F">
      <w:pPr>
        <w:pStyle w:val="LO-normal"/>
      </w:pPr>
    </w:p>
    <w:p w14:paraId="7BB91014" w14:textId="77777777" w:rsidR="00700F8F" w:rsidRDefault="00700F8F">
      <w:pPr>
        <w:pStyle w:val="LO-normal"/>
        <w:keepNext/>
        <w:rPr>
          <w:rFonts w:ascii="Georgia" w:eastAsia="Georgia" w:hAnsi="Georgia" w:cs="Georgia"/>
          <w:b/>
          <w:color w:val="000000"/>
          <w:sz w:val="30"/>
          <w:szCs w:val="30"/>
        </w:rPr>
      </w:pPr>
    </w:p>
    <w:p w14:paraId="05AAB71F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sz w:val="14"/>
          <w:szCs w:val="14"/>
        </w:rPr>
        <w:t xml:space="preserve"> </w:t>
      </w:r>
    </w:p>
    <w:p w14:paraId="013FCA73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b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CONSAD</w:t>
      </w:r>
    </w:p>
    <w:p w14:paraId="07465B5F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CONSELHO DE ADMINISTRAÇÃO SUAPE</w:t>
      </w:r>
    </w:p>
    <w:p w14:paraId="312C0AD4" w14:textId="77777777" w:rsidR="00700F8F" w:rsidRDefault="00700F8F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01A838A7" w14:textId="453962F2" w:rsidR="00700F8F" w:rsidRDefault="00302E9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4</w:t>
      </w:r>
      <w:r w:rsidR="005C0A5A">
        <w:rPr>
          <w:rFonts w:ascii="Arial" w:eastAsia="Arial" w:hAnsi="Arial" w:cs="Arial"/>
          <w:b/>
          <w:sz w:val="28"/>
          <w:szCs w:val="28"/>
        </w:rPr>
        <w:t>° REUNIÃO 202</w:t>
      </w:r>
      <w:r w:rsidR="00893702">
        <w:rPr>
          <w:rFonts w:ascii="Arial" w:eastAsia="Arial" w:hAnsi="Arial" w:cs="Arial"/>
          <w:b/>
          <w:sz w:val="28"/>
          <w:szCs w:val="28"/>
        </w:rPr>
        <w:t>3</w:t>
      </w:r>
    </w:p>
    <w:p w14:paraId="2D922165" w14:textId="77777777" w:rsidR="00700F8F" w:rsidRDefault="00700F8F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5A17DCCC" w14:textId="635815B2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DATA: </w:t>
      </w:r>
      <w:r w:rsidR="004C49AA">
        <w:rPr>
          <w:rFonts w:ascii="Arial" w:eastAsia="Arial" w:hAnsi="Arial" w:cs="Arial"/>
          <w:b/>
        </w:rPr>
        <w:t>28</w:t>
      </w:r>
      <w:r>
        <w:rPr>
          <w:rFonts w:ascii="Arial" w:eastAsia="Arial" w:hAnsi="Arial" w:cs="Arial"/>
          <w:b/>
        </w:rPr>
        <w:t>/</w:t>
      </w:r>
      <w:r w:rsidR="00893702">
        <w:rPr>
          <w:rFonts w:ascii="Arial" w:eastAsia="Arial" w:hAnsi="Arial" w:cs="Arial"/>
          <w:b/>
        </w:rPr>
        <w:t>0</w:t>
      </w:r>
      <w:r w:rsidR="00302E9B">
        <w:rPr>
          <w:rFonts w:ascii="Arial" w:eastAsia="Arial" w:hAnsi="Arial" w:cs="Arial"/>
          <w:b/>
        </w:rPr>
        <w:t>4</w:t>
      </w:r>
      <w:r>
        <w:rPr>
          <w:rFonts w:ascii="Arial" w:eastAsia="Arial" w:hAnsi="Arial" w:cs="Arial"/>
          <w:b/>
        </w:rPr>
        <w:t>/202</w:t>
      </w:r>
      <w:r w:rsidR="00AE54E1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 xml:space="preserve">, </w:t>
      </w:r>
      <w:r w:rsidR="00302E9B">
        <w:rPr>
          <w:rFonts w:ascii="Arial" w:eastAsia="Arial" w:hAnsi="Arial" w:cs="Arial"/>
          <w:b/>
        </w:rPr>
        <w:t>sexta</w:t>
      </w:r>
      <w:r w:rsidR="00720922">
        <w:rPr>
          <w:rFonts w:ascii="Arial" w:eastAsia="Arial" w:hAnsi="Arial" w:cs="Arial"/>
          <w:b/>
        </w:rPr>
        <w:t>-</w:t>
      </w:r>
      <w:r w:rsidR="003376A1">
        <w:rPr>
          <w:rFonts w:ascii="Arial" w:eastAsia="Arial" w:hAnsi="Arial" w:cs="Arial"/>
          <w:b/>
        </w:rPr>
        <w:t>f</w:t>
      </w:r>
      <w:r w:rsidR="00720922">
        <w:rPr>
          <w:rFonts w:ascii="Arial" w:eastAsia="Arial" w:hAnsi="Arial" w:cs="Arial"/>
          <w:b/>
        </w:rPr>
        <w:t xml:space="preserve">eira, </w:t>
      </w:r>
      <w:r>
        <w:rPr>
          <w:rFonts w:ascii="Arial" w:eastAsia="Arial" w:hAnsi="Arial" w:cs="Arial"/>
          <w:b/>
        </w:rPr>
        <w:t>I</w:t>
      </w:r>
      <w:r w:rsidR="004C49AA">
        <w:rPr>
          <w:rFonts w:ascii="Arial" w:eastAsia="Arial" w:hAnsi="Arial" w:cs="Arial"/>
          <w:b/>
        </w:rPr>
        <w:t>nício</w:t>
      </w:r>
      <w:r>
        <w:rPr>
          <w:rFonts w:ascii="Arial" w:eastAsia="Arial" w:hAnsi="Arial" w:cs="Arial"/>
          <w:b/>
        </w:rPr>
        <w:t xml:space="preserve">: </w:t>
      </w:r>
      <w:r w:rsidR="004C49AA">
        <w:rPr>
          <w:rFonts w:ascii="Arial" w:eastAsia="Arial" w:hAnsi="Arial" w:cs="Arial"/>
          <w:b/>
        </w:rPr>
        <w:t>09</w:t>
      </w:r>
      <w:r>
        <w:rPr>
          <w:rFonts w:ascii="Arial" w:eastAsia="Arial" w:hAnsi="Arial" w:cs="Arial"/>
          <w:b/>
        </w:rPr>
        <w:t>:</w:t>
      </w:r>
      <w:r w:rsidR="00893702">
        <w:rPr>
          <w:rFonts w:ascii="Arial" w:eastAsia="Arial" w:hAnsi="Arial" w:cs="Arial"/>
          <w:b/>
        </w:rPr>
        <w:t>0</w:t>
      </w:r>
      <w:r>
        <w:rPr>
          <w:rFonts w:ascii="Arial" w:eastAsia="Arial" w:hAnsi="Arial" w:cs="Arial"/>
          <w:b/>
        </w:rPr>
        <w:t>0 h.</w:t>
      </w:r>
    </w:p>
    <w:p w14:paraId="607E552D" w14:textId="77777777" w:rsidR="00700F8F" w:rsidRDefault="00700F8F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</w:p>
    <w:p w14:paraId="5B8BF7F5" w14:textId="77777777" w:rsidR="00302E9B" w:rsidRDefault="005C0A5A" w:rsidP="00302E9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LOCAL: </w:t>
      </w:r>
      <w:r w:rsidR="00302E9B">
        <w:rPr>
          <w:rFonts w:ascii="Arial" w:eastAsia="Arial" w:hAnsi="Arial" w:cs="Arial"/>
          <w:b/>
        </w:rPr>
        <w:t>Sala de reunião virtual, através do Google Meet</w:t>
      </w:r>
    </w:p>
    <w:p w14:paraId="4D15B3B6" w14:textId="77777777" w:rsidR="00700F8F" w:rsidRDefault="00700F8F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549C33D8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PAUTA</w:t>
      </w:r>
    </w:p>
    <w:p w14:paraId="077DC06F" w14:textId="77777777" w:rsidR="00700F8F" w:rsidRDefault="00700F8F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7E4C296D" w14:textId="77777777" w:rsidR="00700F8F" w:rsidRDefault="005C0A5A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EXPEDIENTE </w:t>
      </w:r>
    </w:p>
    <w:p w14:paraId="382FE270" w14:textId="6A380648" w:rsidR="004C49AA" w:rsidRDefault="00302E9B" w:rsidP="00302E9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Relatório de execução de investimentos do primeiro bimestre de 2023;</w:t>
      </w:r>
    </w:p>
    <w:p w14:paraId="32F86334" w14:textId="4E802281" w:rsidR="00302E9B" w:rsidRDefault="00302E9B" w:rsidP="00302E9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Relatório de Sustentabilidade 2022;</w:t>
      </w:r>
    </w:p>
    <w:p w14:paraId="54A686FA" w14:textId="176CE359" w:rsidR="00302E9B" w:rsidRDefault="00302E9B" w:rsidP="00302E9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Relatório Anual de Administração e de contas da Diretoria;</w:t>
      </w:r>
    </w:p>
    <w:p w14:paraId="7545FFCB" w14:textId="07CBBE32" w:rsidR="00302E9B" w:rsidRDefault="00302E9B" w:rsidP="00302E9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Política de Transações com Partes Relacionadas;</w:t>
      </w:r>
    </w:p>
    <w:p w14:paraId="3CDCE1CD" w14:textId="5A5F452A" w:rsidR="00302E9B" w:rsidRPr="00302E9B" w:rsidRDefault="00302E9B" w:rsidP="00302E9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Diretoria Executiva.</w:t>
      </w:r>
    </w:p>
    <w:p w14:paraId="415C2F9B" w14:textId="77777777" w:rsidR="004C49AA" w:rsidRDefault="004C49AA" w:rsidP="004C49AA">
      <w:pPr>
        <w:pStyle w:val="LO-normal"/>
        <w:ind w:left="720"/>
        <w:jc w:val="both"/>
        <w:rPr>
          <w:rFonts w:ascii="Arial" w:eastAsia="Arial" w:hAnsi="Arial" w:cs="Arial"/>
        </w:rPr>
      </w:pPr>
    </w:p>
    <w:p w14:paraId="12833E4A" w14:textId="083996AC" w:rsidR="004C49AA" w:rsidRDefault="004C49AA" w:rsidP="004C49AA">
      <w:pPr>
        <w:pStyle w:val="LO-normal"/>
        <w:pBdr>
          <w:top w:val="single" w:sz="4" w:space="1" w:color="000000"/>
          <w:left w:val="single" w:sz="4" w:space="23" w:color="000000"/>
          <w:bottom w:val="single" w:sz="4" w:space="1" w:color="000000"/>
          <w:right w:val="single" w:sz="4" w:space="4" w:color="000000"/>
        </w:pBdr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>COMUNICADOS FINAIS DE INTERESSE</w:t>
      </w:r>
    </w:p>
    <w:p w14:paraId="2CCB913B" w14:textId="1ABFFE36" w:rsidR="004C49AA" w:rsidRDefault="004C49AA" w:rsidP="004C49AA">
      <w:pPr>
        <w:pStyle w:val="LO-normal"/>
        <w:jc w:val="both"/>
        <w:rPr>
          <w:rFonts w:ascii="Arial" w:eastAsia="Arial" w:hAnsi="Arial" w:cs="Arial"/>
        </w:rPr>
      </w:pPr>
    </w:p>
    <w:sectPr w:rsidR="004C49AA">
      <w:headerReference w:type="default" r:id="rId7"/>
      <w:footerReference w:type="default" r:id="rId8"/>
      <w:pgSz w:w="11906" w:h="16838"/>
      <w:pgMar w:top="2336" w:right="1287" w:bottom="1418" w:left="108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704C6" w14:textId="77777777" w:rsidR="0070141C" w:rsidRDefault="0070141C">
      <w:r>
        <w:separator/>
      </w:r>
    </w:p>
  </w:endnote>
  <w:endnote w:type="continuationSeparator" w:id="0">
    <w:p w14:paraId="65652BB9" w14:textId="77777777" w:rsidR="0070141C" w:rsidRDefault="0070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833A" w14:textId="77777777" w:rsidR="00700F8F" w:rsidRDefault="005C0A5A">
    <w:pPr>
      <w:pStyle w:val="LO-normal"/>
      <w:jc w:val="center"/>
      <w:rPr>
        <w:rFonts w:ascii="Arial" w:eastAsia="Arial" w:hAnsi="Arial" w:cs="Arial"/>
        <w:color w:val="333333"/>
        <w:sz w:val="16"/>
        <w:szCs w:val="16"/>
      </w:rPr>
    </w:pPr>
    <w:r>
      <w:rPr>
        <w:rFonts w:ascii="Arial" w:eastAsia="Arial" w:hAnsi="Arial" w:cs="Arial"/>
        <w:color w:val="333333"/>
        <w:sz w:val="16"/>
        <w:szCs w:val="16"/>
      </w:rPr>
      <w:t>Rodovia PE-60 – Km 10 – Engenho Massangana – Ipojuca – PE – Brasil – CEP 55590-972</w:t>
    </w:r>
  </w:p>
  <w:p w14:paraId="14C9FF85" w14:textId="77777777" w:rsidR="00700F8F" w:rsidRDefault="005C0A5A">
    <w:pPr>
      <w:pStyle w:val="LO-normal"/>
      <w:jc w:val="center"/>
      <w:rPr>
        <w:rFonts w:eastAsia="Times New Roman" w:cs="Times New Roman"/>
        <w:color w:val="3366FF"/>
      </w:rPr>
    </w:pPr>
    <w:r>
      <w:rPr>
        <w:rFonts w:ascii="Arial" w:eastAsia="Arial" w:hAnsi="Arial" w:cs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3B6AA" w14:textId="77777777" w:rsidR="0070141C" w:rsidRDefault="0070141C">
      <w:r>
        <w:separator/>
      </w:r>
    </w:p>
  </w:footnote>
  <w:footnote w:type="continuationSeparator" w:id="0">
    <w:p w14:paraId="06033F45" w14:textId="77777777" w:rsidR="0070141C" w:rsidRDefault="00701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6C22" w14:textId="77777777" w:rsidR="00700F8F" w:rsidRDefault="005C0A5A">
    <w:pPr>
      <w:pStyle w:val="LO-normal"/>
      <w:ind w:left="-540" w:right="180"/>
      <w:rPr>
        <w:rFonts w:eastAsia="Times New Roman" w:cs="Times New Roman"/>
        <w:color w:val="000000"/>
      </w:rPr>
    </w:pPr>
    <w:r>
      <w:rPr>
        <w:rFonts w:eastAsia="Times New Roman" w:cs="Times New Roman"/>
        <w:noProof/>
        <w:color w:val="000000"/>
      </w:rPr>
      <w:drawing>
        <wp:anchor distT="0" distB="0" distL="114300" distR="114300" simplePos="0" relativeHeight="2" behindDoc="1" locked="0" layoutInCell="0" allowOverlap="1" wp14:anchorId="1DD52015" wp14:editId="143C968E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F415A"/>
    <w:multiLevelType w:val="multilevel"/>
    <w:tmpl w:val="9E7441A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6C635367"/>
    <w:multiLevelType w:val="multilevel"/>
    <w:tmpl w:val="B262E3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7633276">
    <w:abstractNumId w:val="0"/>
  </w:num>
  <w:num w:numId="2" w16cid:durableId="1547981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F8F"/>
    <w:rsid w:val="00024A4D"/>
    <w:rsid w:val="00055677"/>
    <w:rsid w:val="00095D7A"/>
    <w:rsid w:val="000F4A85"/>
    <w:rsid w:val="001120E1"/>
    <w:rsid w:val="002074B4"/>
    <w:rsid w:val="00241A27"/>
    <w:rsid w:val="002B6E3A"/>
    <w:rsid w:val="00302E9B"/>
    <w:rsid w:val="003376A1"/>
    <w:rsid w:val="004114F0"/>
    <w:rsid w:val="004370F4"/>
    <w:rsid w:val="00472E0A"/>
    <w:rsid w:val="004C49AA"/>
    <w:rsid w:val="00546C08"/>
    <w:rsid w:val="005A3E13"/>
    <w:rsid w:val="005C0A5A"/>
    <w:rsid w:val="005E2BAB"/>
    <w:rsid w:val="00620431"/>
    <w:rsid w:val="00700F8F"/>
    <w:rsid w:val="0070141C"/>
    <w:rsid w:val="00720922"/>
    <w:rsid w:val="007C33F1"/>
    <w:rsid w:val="007C6C47"/>
    <w:rsid w:val="00847C49"/>
    <w:rsid w:val="00893702"/>
    <w:rsid w:val="0089663D"/>
    <w:rsid w:val="008B2FA9"/>
    <w:rsid w:val="008C75D6"/>
    <w:rsid w:val="00932D24"/>
    <w:rsid w:val="00A055E6"/>
    <w:rsid w:val="00A75828"/>
    <w:rsid w:val="00AE54E1"/>
    <w:rsid w:val="00BD0382"/>
    <w:rsid w:val="00D17F2D"/>
    <w:rsid w:val="00DB22B5"/>
    <w:rsid w:val="00E17470"/>
    <w:rsid w:val="00E87689"/>
    <w:rsid w:val="00F7430D"/>
    <w:rsid w:val="00F8588D"/>
    <w:rsid w:val="00F95732"/>
    <w:rsid w:val="00F9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211B"/>
  <w15:docId w15:val="{293F7F77-43A0-41A3-8174-EC5CB4FC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Lucida Sans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Maranhão Cavalcanti Sobral</dc:creator>
  <dc:description/>
  <cp:lastModifiedBy>Fabiana Maranhão Cavalcanti Sobral</cp:lastModifiedBy>
  <cp:revision>3</cp:revision>
  <dcterms:created xsi:type="dcterms:W3CDTF">2023-05-03T14:13:00Z</dcterms:created>
  <dcterms:modified xsi:type="dcterms:W3CDTF">2023-05-03T14:17:00Z</dcterms:modified>
  <dc:language>pt-BR</dc:language>
</cp:coreProperties>
</file>